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C96" w14:textId="77777777" w:rsidR="00026BA2" w:rsidRPr="0035057D" w:rsidRDefault="00026BA2" w:rsidP="00026BA2">
      <w:pPr>
        <w:jc w:val="center"/>
        <w:rPr>
          <w:rFonts w:cs="TH SarabunIT๙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ข้อมูลเชิงสถิติเรื่องร้องเรียนการทุจริต ประจำปีงบประมาณ พ.ศ.2568</w:t>
      </w:r>
    </w:p>
    <w:p w14:paraId="36D564AE" w14:textId="79A75F36" w:rsidR="00026BA2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สถานีตำรวจภูธร</w:t>
      </w:r>
      <w:r w:rsidRPr="0035057D">
        <w:rPr>
          <w:rFonts w:cs="TH SarabunIT๙" w:hint="cs"/>
          <w:b/>
          <w:bCs/>
          <w:sz w:val="48"/>
          <w:szCs w:val="44"/>
          <w:cs/>
        </w:rPr>
        <w:t>จะแนะ</w:t>
      </w:r>
    </w:p>
    <w:p w14:paraId="7BFDCAD1" w14:textId="6EFCA192" w:rsidR="002E3810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 xml:space="preserve">ข้อมูล ณ วันที่ </w:t>
      </w:r>
      <w:r w:rsidR="0035057D">
        <w:rPr>
          <w:rFonts w:cs="TH SarabunIT๙"/>
          <w:b/>
          <w:bCs/>
          <w:sz w:val="48"/>
          <w:szCs w:val="44"/>
        </w:rPr>
        <w:t>3</w:t>
      </w:r>
      <w:r w:rsidR="006B6D0D">
        <w:rPr>
          <w:rFonts w:cs="TH SarabunIT๙" w:hint="cs"/>
          <w:b/>
          <w:bCs/>
          <w:sz w:val="48"/>
          <w:szCs w:val="44"/>
          <w:cs/>
        </w:rPr>
        <w:t>1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</w:t>
      </w:r>
      <w:r w:rsidR="006B6D0D">
        <w:rPr>
          <w:rFonts w:cs="TH SarabunIT๙" w:hint="cs"/>
          <w:b/>
          <w:bCs/>
          <w:sz w:val="48"/>
          <w:szCs w:val="44"/>
          <w:cs/>
        </w:rPr>
        <w:t>ธันวาคม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256</w:t>
      </w:r>
      <w:r w:rsidR="0035057D">
        <w:rPr>
          <w:rFonts w:cs="TH SarabunIT๙" w:hint="cs"/>
          <w:b/>
          <w:bCs/>
          <w:sz w:val="48"/>
          <w:szCs w:val="44"/>
          <w:cs/>
        </w:rPr>
        <w:t>7</w:t>
      </w:r>
    </w:p>
    <w:tbl>
      <w:tblPr>
        <w:tblStyle w:val="ae"/>
        <w:tblpPr w:leftFromText="180" w:rightFromText="180" w:vertAnchor="page" w:horzAnchor="margin" w:tblpY="2581"/>
        <w:tblW w:w="15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625"/>
        <w:gridCol w:w="1362"/>
        <w:gridCol w:w="2551"/>
        <w:gridCol w:w="1843"/>
        <w:gridCol w:w="1134"/>
        <w:gridCol w:w="1276"/>
        <w:gridCol w:w="850"/>
        <w:gridCol w:w="1276"/>
        <w:gridCol w:w="709"/>
        <w:gridCol w:w="1737"/>
      </w:tblGrid>
      <w:tr w:rsidR="00026BA2" w:rsidRPr="00026BA2" w14:paraId="41066301" w14:textId="77777777" w:rsidTr="00D35607">
        <w:tc>
          <w:tcPr>
            <w:tcW w:w="1261" w:type="dxa"/>
            <w:vMerge w:val="restart"/>
            <w:shd w:val="clear" w:color="auto" w:fill="C00000"/>
            <w:vAlign w:val="center"/>
          </w:tcPr>
          <w:p w14:paraId="00FCAAD1" w14:textId="4A11C73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เดือน / ปี</w:t>
            </w:r>
          </w:p>
        </w:tc>
        <w:tc>
          <w:tcPr>
            <w:tcW w:w="7381" w:type="dxa"/>
            <w:gridSpan w:val="4"/>
            <w:shd w:val="clear" w:color="auto" w:fill="C00000"/>
            <w:vAlign w:val="center"/>
          </w:tcPr>
          <w:p w14:paraId="547A5E0F" w14:textId="6E307335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260" w:type="dxa"/>
            <w:gridSpan w:val="3"/>
            <w:shd w:val="clear" w:color="auto" w:fill="C00000"/>
            <w:vAlign w:val="center"/>
          </w:tcPr>
          <w:p w14:paraId="2C994681" w14:textId="6059CCF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C00000"/>
            <w:vAlign w:val="center"/>
          </w:tcPr>
          <w:p w14:paraId="0F3299B5" w14:textId="337652B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C00000"/>
            <w:vAlign w:val="center"/>
          </w:tcPr>
          <w:p w14:paraId="233F7C3D" w14:textId="4FE9F2D8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737" w:type="dxa"/>
            <w:vMerge w:val="restart"/>
            <w:shd w:val="clear" w:color="auto" w:fill="C00000"/>
            <w:vAlign w:val="center"/>
          </w:tcPr>
          <w:p w14:paraId="558DEE93" w14:textId="69192363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หมายเหตุ</w:t>
            </w:r>
          </w:p>
        </w:tc>
      </w:tr>
      <w:tr w:rsidR="00026BA2" w14:paraId="435F10BF" w14:textId="77777777" w:rsidTr="00D35607">
        <w:trPr>
          <w:trHeight w:val="711"/>
        </w:trPr>
        <w:tc>
          <w:tcPr>
            <w:tcW w:w="1261" w:type="dxa"/>
            <w:vMerge/>
          </w:tcPr>
          <w:p w14:paraId="2D1102E5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625" w:type="dxa"/>
            <w:shd w:val="clear" w:color="auto" w:fill="FBE4D5" w:themeFill="accent2" w:themeFillTint="33"/>
            <w:vAlign w:val="center"/>
          </w:tcPr>
          <w:p w14:paraId="00A8C364" w14:textId="47FE1DD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สถานีตำรวจ</w:t>
            </w:r>
          </w:p>
        </w:tc>
        <w:tc>
          <w:tcPr>
            <w:tcW w:w="1362" w:type="dxa"/>
            <w:shd w:val="clear" w:color="auto" w:fill="FBE4D5" w:themeFill="accent2" w:themeFillTint="33"/>
            <w:vAlign w:val="center"/>
          </w:tcPr>
          <w:p w14:paraId="655C8FA5" w14:textId="0861B60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จเรตำรวจ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2AFF8F40" w14:textId="0B12DE8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27552E" w14:textId="77BB94B5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FB91C3" w14:textId="5200C1DD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213CDB1" w14:textId="3796C460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อาญา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C6CFB2" w14:textId="689E627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221ADC0C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709" w:type="dxa"/>
            <w:vMerge/>
          </w:tcPr>
          <w:p w14:paraId="7B787FEA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737" w:type="dxa"/>
            <w:vMerge/>
          </w:tcPr>
          <w:p w14:paraId="58D01FC1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</w:tr>
      <w:tr w:rsidR="00D35607" w14:paraId="41EC7008" w14:textId="77777777" w:rsidTr="00D35607">
        <w:tc>
          <w:tcPr>
            <w:tcW w:w="1261" w:type="dxa"/>
          </w:tcPr>
          <w:p w14:paraId="31123CDD" w14:textId="39C27BC3" w:rsidR="00D35607" w:rsidRPr="00D35607" w:rsidRDefault="006B6D0D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>
              <w:rPr>
                <w:rFonts w:cs="TH SarabunIT๙" w:hint="cs"/>
                <w:b/>
                <w:bCs/>
                <w:sz w:val="36"/>
                <w:szCs w:val="32"/>
                <w:cs/>
              </w:rPr>
              <w:t>ธันวาคม</w:t>
            </w:r>
            <w:r w:rsidR="00D35607"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 xml:space="preserve"> 2567</w:t>
            </w:r>
          </w:p>
        </w:tc>
        <w:tc>
          <w:tcPr>
            <w:tcW w:w="1625" w:type="dxa"/>
            <w:vAlign w:val="center"/>
          </w:tcPr>
          <w:p w14:paraId="23B5BD15" w14:textId="42CDD035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E239D75" w14:textId="2CB09DFF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075C4848" w14:textId="15A2AA50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A4D9D29" w14:textId="4FA691C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933824" w14:textId="7A2EBE5E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0DD7580" w14:textId="3369D3AD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AF180BA" w14:textId="0981062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DE40F26" w14:textId="7B2ACBB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1260BC1" w14:textId="2700CAC9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0B9DDB22" w14:textId="41F83CAD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  <w:tr w:rsidR="00D35607" w14:paraId="0EF41B65" w14:textId="77777777" w:rsidTr="00D35607">
        <w:tc>
          <w:tcPr>
            <w:tcW w:w="1261" w:type="dxa"/>
          </w:tcPr>
          <w:p w14:paraId="6EE57A8D" w14:textId="4440B47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625" w:type="dxa"/>
            <w:vAlign w:val="center"/>
          </w:tcPr>
          <w:p w14:paraId="749B67CF" w14:textId="2CC94A72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8EA6252" w14:textId="66458F98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22CA897B" w14:textId="0BDD9B96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4F08F52C" w14:textId="6DFF676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5B26962" w14:textId="4DD304BE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881AA9E" w14:textId="466E1DF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7B5D52" w14:textId="7DC1496D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4B7D82C" w14:textId="016F544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ECF176" w14:textId="092BAB40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4BF84822" w14:textId="42AD4AA9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</w:tbl>
    <w:p w14:paraId="435A8671" w14:textId="77777777" w:rsidR="00026BA2" w:rsidRDefault="00026BA2" w:rsidP="00026BA2">
      <w:pPr>
        <w:jc w:val="center"/>
        <w:rPr>
          <w:rFonts w:cs="TH SarabunIT๙"/>
          <w:b/>
          <w:bCs/>
          <w:sz w:val="40"/>
          <w:szCs w:val="36"/>
        </w:rPr>
      </w:pPr>
    </w:p>
    <w:p w14:paraId="2C865231" w14:textId="78AA92C7" w:rsidR="00D35607" w:rsidRPr="00D35607" w:rsidRDefault="00D35607" w:rsidP="00D35607">
      <w:pPr>
        <w:rPr>
          <w:rFonts w:cs="TH SarabunIT๙"/>
          <w:b/>
          <w:bCs/>
          <w:color w:val="FF0000"/>
          <w:sz w:val="40"/>
          <w:szCs w:val="36"/>
        </w:rPr>
      </w:pPr>
      <w:r>
        <w:rPr>
          <w:rFonts w:cs="TH SarabunIT๙"/>
          <w:b/>
          <w:bCs/>
          <w:sz w:val="40"/>
          <w:szCs w:val="36"/>
          <w:cs/>
        </w:rPr>
        <w:tab/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หมายเหตุ </w:t>
      </w:r>
      <w:r>
        <w:rPr>
          <w:rFonts w:cs="TH SarabunIT๙"/>
          <w:b/>
          <w:bCs/>
          <w:color w:val="FF0000"/>
          <w:sz w:val="40"/>
          <w:szCs w:val="36"/>
        </w:rPr>
        <w:t xml:space="preserve">: 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กรณีเดือนใดไม่มีเรื่องร้องเรียนให้ระบุว่า </w:t>
      </w:r>
      <w:r>
        <w:rPr>
          <w:rFonts w:cs="TH SarabunIT๙"/>
          <w:b/>
          <w:bCs/>
          <w:color w:val="FF0000"/>
          <w:sz w:val="40"/>
          <w:szCs w:val="36"/>
        </w:rPr>
        <w:t>“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>ไม่มีเรื่องร้องเรียน</w:t>
      </w:r>
      <w:r>
        <w:rPr>
          <w:rFonts w:cs="TH SarabunIT๙"/>
          <w:b/>
          <w:bCs/>
          <w:color w:val="FF0000"/>
          <w:sz w:val="40"/>
          <w:szCs w:val="36"/>
        </w:rPr>
        <w:t>”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 ในช่องหมายเหตุ / หน่วยงานรับเรื่องร้องเรียนหมายถึง ศูนย์รับเรื่องร้องทุกข์ของรัฐบาล ตู้ ปณ.1111 ศูนย์ดดำรงธรรมเป็นต้น / หน่วยตรวจสอบ หมายถึง สำนักงานตรวจการแผ่นดิน กรมสอบสวนคดีพิเศษ เป็นต้น</w:t>
      </w:r>
    </w:p>
    <w:sectPr w:rsidR="00D35607" w:rsidRPr="00D35607" w:rsidSect="0035057D">
      <w:pgSz w:w="16840" w:h="8618" w:orient="landscape" w:code="9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2"/>
    <w:rsid w:val="00026BA2"/>
    <w:rsid w:val="00033F88"/>
    <w:rsid w:val="002E3810"/>
    <w:rsid w:val="0035057D"/>
    <w:rsid w:val="00401C14"/>
    <w:rsid w:val="005C6166"/>
    <w:rsid w:val="00646B9D"/>
    <w:rsid w:val="006B6D0D"/>
    <w:rsid w:val="00933F45"/>
    <w:rsid w:val="00A10188"/>
    <w:rsid w:val="00B076F7"/>
    <w:rsid w:val="00C34AC2"/>
    <w:rsid w:val="00D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348"/>
  <w15:chartTrackingRefBased/>
  <w15:docId w15:val="{D25A2CE0-0C65-4353-8FA2-6F5AAE9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C2"/>
    <w:pPr>
      <w:spacing w:after="0" w:line="240" w:lineRule="auto"/>
    </w:pPr>
    <w:rPr>
      <w:rFonts w:ascii="TH SarabunIT๙" w:hAnsi="TH SarabunIT๙" w:cs="Angsana New"/>
      <w:kern w:val="0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6F7"/>
    <w:pPr>
      <w:jc w:val="center"/>
    </w:pPr>
    <w:rPr>
      <w:rFonts w:eastAsia="Cordia New" w:cs="CordiaUPC"/>
      <w:b/>
      <w:bCs/>
      <w:szCs w:val="36"/>
    </w:rPr>
  </w:style>
  <w:style w:type="character" w:customStyle="1" w:styleId="a4">
    <w:name w:val="ชื่อเรื่อง อักขระ"/>
    <w:basedOn w:val="a0"/>
    <w:link w:val="a3"/>
    <w:rsid w:val="00B076F7"/>
    <w:rPr>
      <w:rFonts w:ascii="TH SarabunIT๙" w:eastAsia="Cordia New" w:hAnsi="TH SarabunIT๙" w:cs="CordiaUPC"/>
      <w:b/>
      <w:bCs/>
      <w:kern w:val="0"/>
      <w:sz w:val="32"/>
      <w:szCs w:val="36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6BA2"/>
    <w:rPr>
      <w:rFonts w:eastAsiaTheme="majorEastAsia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32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6BA2"/>
    <w:rPr>
      <w:rFonts w:eastAsiaTheme="majorEastAsia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6BA2"/>
    <w:rPr>
      <w:rFonts w:eastAsiaTheme="majorEastAsia" w:cstheme="majorBidi"/>
      <w:color w:val="595959" w:themeColor="text1" w:themeTint="A6"/>
      <w:kern w:val="0"/>
      <w:sz w:val="32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6BA2"/>
    <w:rPr>
      <w:rFonts w:eastAsiaTheme="majorEastAsia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6BA2"/>
    <w:rPr>
      <w:rFonts w:eastAsiaTheme="majorEastAsia" w:cstheme="majorBidi"/>
      <w:color w:val="272727" w:themeColor="text1" w:themeTint="D8"/>
      <w:kern w:val="0"/>
      <w:sz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6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6BA2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2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6BA2"/>
    <w:rPr>
      <w:rFonts w:ascii="TH SarabunIT๙" w:hAnsi="TH SarabunIT๙" w:cs="Angsana New"/>
      <w:i/>
      <w:iCs/>
      <w:color w:val="404040" w:themeColor="text1" w:themeTint="BF"/>
      <w:kern w:val="0"/>
      <w:sz w:val="32"/>
      <w14:ligatures w14:val="none"/>
    </w:rPr>
  </w:style>
  <w:style w:type="paragraph" w:styleId="a9">
    <w:name w:val="List Paragraph"/>
    <w:basedOn w:val="a"/>
    <w:uiPriority w:val="34"/>
    <w:qFormat/>
    <w:rsid w:val="0002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6BA2"/>
    <w:rPr>
      <w:rFonts w:ascii="TH SarabunIT๙" w:hAnsi="TH SarabunIT๙" w:cs="Angsana New"/>
      <w:i/>
      <w:iCs/>
      <w:color w:val="2F5496" w:themeColor="accent1" w:themeShade="BF"/>
      <w:kern w:val="0"/>
      <w:sz w:val="32"/>
      <w14:ligatures w14:val="none"/>
    </w:rPr>
  </w:style>
  <w:style w:type="character" w:styleId="ad">
    <w:name w:val="Intense Reference"/>
    <w:basedOn w:val="a0"/>
    <w:uiPriority w:val="32"/>
    <w:qFormat/>
    <w:rsid w:val="00026B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7ABF-DA75-4402-9B7B-F27842C9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 thapo</dc:creator>
  <cp:keywords/>
  <dc:description/>
  <cp:lastModifiedBy>apichart thapo</cp:lastModifiedBy>
  <cp:revision>2</cp:revision>
  <dcterms:created xsi:type="dcterms:W3CDTF">2025-04-03T14:07:00Z</dcterms:created>
  <dcterms:modified xsi:type="dcterms:W3CDTF">2025-04-03T14:07:00Z</dcterms:modified>
</cp:coreProperties>
</file>